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Override PartName="/docMetadata/LabelInfo1.xml" ContentType="application/vnd.ms-office.classificationlabel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8" Type="http://schemas.microsoft.com/office/2020/02/relationships/classificationlabels" Target="docMetadata/LabelInfo.xml"/><Relationship Id="rId3" Type="http://schemas.openxmlformats.org/package/2006/relationships/metadata/core-properties" Target="docProps/core.xml"/><Relationship Id="rId7" Type="http://schemas.microsoft.com/office/2020/02/relationships/classificationlabels" Target="docMetadata/LabelInfo0.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1.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4653B63A" w:rsidP="757B6F05" w:rsidRDefault="4653B63A" w14:paraId="6341B026" w14:textId="7DC184C0">
      <w:pPr>
        <w:pStyle w:val="Normal"/>
        <w:jc w:val="center"/>
      </w:pPr>
      <w:r w:rsidRPr="757B6F05" w:rsidR="4653B63A">
        <w:rPr>
          <w:rFonts w:ascii="Calibri" w:hAnsi="Calibri" w:eastAsia="Calibri" w:cs="Calibri"/>
          <w:b w:val="0"/>
          <w:bCs w:val="0"/>
          <w:i w:val="0"/>
          <w:iCs w:val="0"/>
          <w:noProof w:val="0"/>
          <w:color w:val="000000" w:themeColor="text1" w:themeTint="FF" w:themeShade="FF"/>
          <w:sz w:val="24"/>
          <w:szCs w:val="24"/>
          <w:lang w:val="en-US"/>
        </w:rPr>
        <w:t>Ohio Anti-Trafficking Operation Harms Sex Workers</w:t>
      </w:r>
    </w:p>
    <w:p w:rsidR="0C548955" w:rsidP="757B6F05" w:rsidRDefault="0C548955" w14:paraId="3322768E" w14:textId="7FED41DB">
      <w:pPr>
        <w:jc w:val="center"/>
      </w:pPr>
      <w:r w:rsidR="0C548955">
        <w:rPr/>
        <w:t xml:space="preserve">By </w:t>
      </w:r>
      <w:proofErr w:type="gramStart"/>
      <w:r w:rsidR="0C548955">
        <w:rPr/>
        <w:t>The</w:t>
      </w:r>
      <w:proofErr w:type="gramEnd"/>
      <w:r w:rsidR="0C548955">
        <w:rPr/>
        <w:t xml:space="preserve"> Sex Workers Project at the Urban Justice Center</w:t>
      </w:r>
    </w:p>
    <w:p w:rsidR="0C548955" w:rsidP="523978CB" w:rsidRDefault="0C548955" w14:paraId="36E2AC01" w14:textId="4583CEDF">
      <w:r w:rsidR="0C548955">
        <w:rPr/>
        <w:t xml:space="preserve">November </w:t>
      </w:r>
      <w:r w:rsidR="4E9BA9C0">
        <w:rPr/>
        <w:t>11</w:t>
      </w:r>
      <w:r w:rsidR="0C548955">
        <w:rPr/>
        <w:t>, 2020</w:t>
      </w:r>
    </w:p>
    <w:p w:rsidR="00F842A6" w:rsidRDefault="005C488E" w14:paraId="6917C597" w14:textId="3DFC0371">
      <w:r>
        <w:t xml:space="preserve">The Sex Workers Project at the Urban Justice Center condemns the arrest and detainment of </w:t>
      </w:r>
      <w:r w:rsidR="001C505B">
        <w:t>sex workers, including individuals potentially experiencing trafficking,</w:t>
      </w:r>
      <w:r>
        <w:t xml:space="preserve"> as part of Operation Autumn Hope</w:t>
      </w:r>
      <w:r w:rsidR="00F842A6">
        <w:t xml:space="preserve">. The </w:t>
      </w:r>
      <w:r>
        <w:t>Ohio Attorney General Dave Yost</w:t>
      </w:r>
      <w:r w:rsidR="00F842A6">
        <w:t xml:space="preserve"> coordinated the operation in partnership </w:t>
      </w:r>
      <w:r>
        <w:t xml:space="preserve">with federal, </w:t>
      </w:r>
      <w:r w:rsidR="001C505B">
        <w:t>state,</w:t>
      </w:r>
      <w:r>
        <w:t xml:space="preserve"> and local law enforcement</w:t>
      </w:r>
      <w:r w:rsidR="00F842A6">
        <w:t>.</w:t>
      </w:r>
      <w:r w:rsidR="001C505B">
        <w:t xml:space="preserve"> In a </w:t>
      </w:r>
      <w:hyperlink r:id="rId8">
        <w:r w:rsidRPr="5D18FBE4" w:rsidR="001C505B">
          <w:rPr>
            <w:rStyle w:val="Hyperlink"/>
          </w:rPr>
          <w:t>News Release</w:t>
        </w:r>
      </w:hyperlink>
      <w:r w:rsidR="001C505B">
        <w:t xml:space="preserve">, AG Yost </w:t>
      </w:r>
      <w:r w:rsidR="00F842A6">
        <w:t xml:space="preserve">praised the operation as a successful anti-trafficking effort that rescued 109 victims of human trafficking. Concerningly, AG Yost provided </w:t>
      </w:r>
      <w:r w:rsidR="690DDB4C">
        <w:t xml:space="preserve">few </w:t>
      </w:r>
      <w:r w:rsidR="00F842A6">
        <w:t>details of the process by which the alleged victims were identified</w:t>
      </w:r>
      <w:r w:rsidR="26ED4157">
        <w:t xml:space="preserve"> </w:t>
      </w:r>
      <w:r w:rsidR="6B90469D">
        <w:t>and quotes from the release indicate a clear conflation between sex work and human trafficking</w:t>
      </w:r>
      <w:r w:rsidR="00F842A6">
        <w:t xml:space="preserve">. </w:t>
      </w:r>
    </w:p>
    <w:p w:rsidR="00F842A6" w:rsidRDefault="00F842A6" w14:paraId="3E57A0EE" w14:textId="3FC835DB">
      <w:r>
        <w:t xml:space="preserve">In a </w:t>
      </w:r>
      <w:hyperlink r:id="rId9">
        <w:r w:rsidRPr="60653B64">
          <w:rPr>
            <w:rStyle w:val="Hyperlink"/>
          </w:rPr>
          <w:t xml:space="preserve">local newspaper </w:t>
        </w:r>
        <w:r w:rsidRPr="60653B64" w:rsidR="74BF00A8">
          <w:rPr>
            <w:rStyle w:val="Hyperlink"/>
          </w:rPr>
          <w:t>article</w:t>
        </w:r>
      </w:hyperlink>
      <w:r>
        <w:t xml:space="preserve">, it is </w:t>
      </w:r>
      <w:r w:rsidR="74B88A3B">
        <w:t xml:space="preserve">stated </w:t>
      </w:r>
      <w:r>
        <w:t>that the 109 individuals identified</w:t>
      </w:r>
      <w:r w:rsidR="7AEF7F4A">
        <w:t xml:space="preserve"> as victims of trafficking</w:t>
      </w:r>
      <w:r>
        <w:t xml:space="preserve"> were all women who were arrested and detained for questioning</w:t>
      </w:r>
      <w:r w:rsidR="7F8B2A9D">
        <w:t xml:space="preserve"> as part of the operation</w:t>
      </w:r>
      <w:r>
        <w:t xml:space="preserve">. </w:t>
      </w:r>
      <w:r w:rsidR="7831931A">
        <w:t xml:space="preserve">In the </w:t>
      </w:r>
      <w:r w:rsidR="6B5B3D10">
        <w:t>article</w:t>
      </w:r>
      <w:r w:rsidR="7831931A">
        <w:t>, t</w:t>
      </w:r>
      <w:r w:rsidR="00056118">
        <w:t xml:space="preserve">heir incarceration and interrogation were justified as necessary to obtain information on potential traffickers. </w:t>
      </w:r>
      <w:r>
        <w:t xml:space="preserve">While SWP is dedicated to ending </w:t>
      </w:r>
      <w:r w:rsidR="00056118">
        <w:t xml:space="preserve">exploitation </w:t>
      </w:r>
      <w:r>
        <w:t xml:space="preserve">and trafficking in </w:t>
      </w:r>
      <w:r w:rsidR="00056118">
        <w:t>all labor</w:t>
      </w:r>
      <w:r>
        <w:t xml:space="preserve"> sector</w:t>
      </w:r>
      <w:r w:rsidR="00056118">
        <w:t>s</w:t>
      </w:r>
      <w:r>
        <w:t xml:space="preserve">, including </w:t>
      </w:r>
      <w:r w:rsidR="00495065">
        <w:t xml:space="preserve">in </w:t>
      </w:r>
      <w:r>
        <w:t xml:space="preserve">the sex trades, we strongly oppose </w:t>
      </w:r>
      <w:r w:rsidR="0054677C">
        <w:t>anti-trafficking tactic</w:t>
      </w:r>
      <w:r w:rsidR="001C148F">
        <w:t>s</w:t>
      </w:r>
      <w:r w:rsidR="0054677C">
        <w:t xml:space="preserve"> </w:t>
      </w:r>
      <w:r w:rsidR="00E747CA">
        <w:t>that include</w:t>
      </w:r>
      <w:r w:rsidR="00FA48E0">
        <w:t xml:space="preserve"> det</w:t>
      </w:r>
      <w:r w:rsidR="0054677C">
        <w:t xml:space="preserve">aining </w:t>
      </w:r>
      <w:r w:rsidR="00622047">
        <w:t xml:space="preserve">sex workers and </w:t>
      </w:r>
      <w:r w:rsidR="00FA48E0">
        <w:t>people experiencing traffickin</w:t>
      </w:r>
      <w:r w:rsidR="0054677C">
        <w:t>g</w:t>
      </w:r>
      <w:r>
        <w:t xml:space="preserve">. </w:t>
      </w:r>
      <w:r w:rsidR="00DE76ED">
        <w:t xml:space="preserve">We are also alarmed by the </w:t>
      </w:r>
      <w:r w:rsidR="004F2E74">
        <w:t>assumption that all the women detained were trafficked despite</w:t>
      </w:r>
      <w:r w:rsidR="00DC4C2E">
        <w:t xml:space="preserve"> </w:t>
      </w:r>
      <w:r w:rsidR="00C90AA4">
        <w:t>the lack of clarity provided by AG Yost. We urge the media to not perpetuate the harmfu</w:t>
      </w:r>
      <w:r w:rsidR="00443B37">
        <w:t xml:space="preserve">l </w:t>
      </w:r>
      <w:r w:rsidR="5A7C07B7">
        <w:t xml:space="preserve">and inaccurate </w:t>
      </w:r>
      <w:r w:rsidR="050C32FB">
        <w:t xml:space="preserve">narrative that all </w:t>
      </w:r>
      <w:r w:rsidR="00443B37">
        <w:t xml:space="preserve">sex work </w:t>
      </w:r>
      <w:r w:rsidR="27B17E53">
        <w:t xml:space="preserve">occurs due to </w:t>
      </w:r>
      <w:r w:rsidR="00443B37">
        <w:t>human trafficking.</w:t>
      </w:r>
      <w:r w:rsidR="00DE76ED">
        <w:t xml:space="preserve"> </w:t>
      </w:r>
    </w:p>
    <w:p w:rsidR="00056118" w:rsidRDefault="00056118" w14:paraId="7BC26DCF" w14:textId="67355E77">
      <w:r>
        <w:t xml:space="preserve">Law enforcement’s </w:t>
      </w:r>
      <w:r w:rsidR="00495065">
        <w:t>imprisonment</w:t>
      </w:r>
      <w:r>
        <w:t xml:space="preserve"> of sex workers and </w:t>
      </w:r>
      <w:r w:rsidR="00B03877">
        <w:t>trafficked people</w:t>
      </w:r>
      <w:r>
        <w:t xml:space="preserve"> to address human trafficking </w:t>
      </w:r>
      <w:r w:rsidR="00495065">
        <w:t xml:space="preserve">causes trauma and harm. Through these practices, the individuals being detained face violations of their human rights as enshrined in international law under the Universal Declaration of Human Rights as well as their </w:t>
      </w:r>
      <w:r w:rsidR="009C1549">
        <w:t xml:space="preserve">civil </w:t>
      </w:r>
      <w:r w:rsidR="00495065">
        <w:t xml:space="preserve">rights under the US Constitution. It is particularly troubling that during the COVID-19 pandemic, law enforcement continues to confine sex workers and people experiencing trafficking within jails, increasing individuals’ risk of contracting the virus. This encroaches on their individual right to life, </w:t>
      </w:r>
      <w:proofErr w:type="gramStart"/>
      <w:r w:rsidR="00495065">
        <w:t>liberty</w:t>
      </w:r>
      <w:proofErr w:type="gramEnd"/>
      <w:r w:rsidR="00495065">
        <w:t xml:space="preserve"> and security of person.</w:t>
      </w:r>
    </w:p>
    <w:p w:rsidR="00495065" w:rsidRDefault="00495065" w14:paraId="04155C13" w14:textId="0C8CE297">
      <w:r w:rsidR="00495065">
        <w:rPr/>
        <w:t xml:space="preserve">We reject the premise by which these operations are carried out, </w:t>
      </w:r>
      <w:r w:rsidR="00C50281">
        <w:rPr/>
        <w:t xml:space="preserve">including the conflation of sex work and human trafficking </w:t>
      </w:r>
      <w:r w:rsidR="00495065">
        <w:rPr/>
        <w:t xml:space="preserve">and </w:t>
      </w:r>
      <w:r w:rsidR="00C50281">
        <w:rPr/>
        <w:t>the justification of detaining and questioning people involved in the sex trades as necessary to end exploitation</w:t>
      </w:r>
      <w:r w:rsidR="00495065">
        <w:rPr/>
        <w:t>.</w:t>
      </w:r>
      <w:r w:rsidR="00C50281">
        <w:rPr/>
        <w:t xml:space="preserve"> Instead, we urgently </w:t>
      </w:r>
      <w:r w:rsidR="00DD68AA">
        <w:rPr/>
        <w:t>recommend</w:t>
      </w:r>
      <w:r w:rsidR="0003072A">
        <w:rPr/>
        <w:t xml:space="preserve"> </w:t>
      </w:r>
      <w:r w:rsidR="00C50281">
        <w:rPr/>
        <w:t xml:space="preserve">the decriminalization of sex work </w:t>
      </w:r>
      <w:r w:rsidR="097C4F63">
        <w:rPr/>
        <w:t>to</w:t>
      </w:r>
      <w:r w:rsidR="00C50281">
        <w:rPr/>
        <w:t xml:space="preserve"> protect the bodily autonomy and human rights of sex workers</w:t>
      </w:r>
      <w:r w:rsidR="73B285D6">
        <w:rPr/>
        <w:t xml:space="preserve"> and their clients</w:t>
      </w:r>
      <w:r w:rsidR="00283FDF">
        <w:rPr/>
        <w:t>.</w:t>
      </w:r>
      <w:r w:rsidR="0021736D">
        <w:rPr/>
        <w:t xml:space="preserve"> </w:t>
      </w:r>
      <w:r w:rsidR="008835E8">
        <w:rPr/>
        <w:t>Decriminalization also</w:t>
      </w:r>
      <w:r w:rsidR="00C50281">
        <w:rPr/>
        <w:t xml:space="preserve"> create</w:t>
      </w:r>
      <w:r w:rsidR="008835E8">
        <w:rPr/>
        <w:t>s</w:t>
      </w:r>
      <w:r w:rsidR="00C50281">
        <w:rPr/>
        <w:t xml:space="preserve"> meaningful and effective avenues for people experiencing trafficking and other forms of exploitation to </w:t>
      </w:r>
      <w:r w:rsidR="2BF5FAA1">
        <w:rPr/>
        <w:t xml:space="preserve">access </w:t>
      </w:r>
      <w:r w:rsidR="306A92F7">
        <w:rPr/>
        <w:t xml:space="preserve">trauma-informed </w:t>
      </w:r>
      <w:r w:rsidR="00C50281">
        <w:rPr/>
        <w:t xml:space="preserve">support. Through decriminalization, sex workers will no longer fear arrest </w:t>
      </w:r>
      <w:r w:rsidR="483532DF">
        <w:rPr/>
        <w:t xml:space="preserve">if </w:t>
      </w:r>
      <w:r w:rsidR="00C50281">
        <w:rPr/>
        <w:t xml:space="preserve">reporting </w:t>
      </w:r>
      <w:r w:rsidR="0003072A">
        <w:rPr/>
        <w:t>abuses</w:t>
      </w:r>
      <w:r w:rsidR="00C50281">
        <w:rPr/>
        <w:t xml:space="preserve"> </w:t>
      </w:r>
      <w:r w:rsidR="6C302448">
        <w:rPr/>
        <w:t xml:space="preserve">that they </w:t>
      </w:r>
      <w:r w:rsidR="00C50281">
        <w:rPr/>
        <w:t>experience</w:t>
      </w:r>
      <w:r w:rsidR="532A9E93">
        <w:rPr/>
        <w:t xml:space="preserve"> personally</w:t>
      </w:r>
      <w:r w:rsidR="00C50281">
        <w:rPr/>
        <w:t xml:space="preserve"> or witness in the course of their work, including trafficking. This will benefit efforts to end human trafficking</w:t>
      </w:r>
      <w:r w:rsidR="002D6A8C">
        <w:rPr/>
        <w:t xml:space="preserve"> while protecting the rights and </w:t>
      </w:r>
      <w:r w:rsidR="00FD01CA">
        <w:rPr/>
        <w:t xml:space="preserve">respecting the </w:t>
      </w:r>
      <w:r w:rsidR="002D6A8C">
        <w:rPr/>
        <w:t>dignity of sex workers</w:t>
      </w:r>
      <w:r w:rsidR="00C50281">
        <w:rPr/>
        <w:t>.</w:t>
      </w:r>
    </w:p>
    <w:p w:rsidR="757B6F05" w:rsidP="757B6F05" w:rsidRDefault="757B6F05" w14:paraId="7E6AA5CD" w14:textId="743154F7">
      <w:pPr>
        <w:pStyle w:val="Normal"/>
      </w:pPr>
    </w:p>
    <w:p w:rsidR="0003072A" w:rsidP="757B6F05" w:rsidRDefault="0003072A" w14:paraId="1B8CD320" w14:textId="72D46A2F">
      <w:pPr>
        <w:spacing w:after="0" w:afterAutospacing="off"/>
        <w:rPr>
          <w:sz w:val="20"/>
          <w:szCs w:val="20"/>
        </w:rPr>
      </w:pPr>
      <w:r w:rsidRPr="757B6F05" w:rsidR="4452BC6F">
        <w:rPr>
          <w:sz w:val="20"/>
          <w:szCs w:val="20"/>
        </w:rPr>
        <w:t xml:space="preserve">For further information contact Mariah Grant, Director of Research, Organizing and Advocacy, </w:t>
      </w:r>
      <w:hyperlink r:id="R83eb902afa0f49d3">
        <w:r w:rsidRPr="757B6F05" w:rsidR="4452BC6F">
          <w:rPr>
            <w:rStyle w:val="Hyperlink"/>
            <w:sz w:val="20"/>
            <w:szCs w:val="20"/>
          </w:rPr>
          <w:t>mgrant@urbanjustice.org</w:t>
        </w:r>
      </w:hyperlink>
      <w:r w:rsidRPr="757B6F05" w:rsidR="4452BC6F">
        <w:rPr>
          <w:sz w:val="20"/>
          <w:szCs w:val="20"/>
        </w:rPr>
        <w:t xml:space="preserve"> </w:t>
      </w:r>
    </w:p>
    <w:p w:rsidR="0003072A" w:rsidP="757B6F05" w:rsidRDefault="0003072A" w14:paraId="1782B919" w14:textId="412ED20A">
      <w:pPr>
        <w:spacing w:after="0" w:afterAutospacing="off"/>
        <w:rPr>
          <w:sz w:val="20"/>
          <w:szCs w:val="20"/>
        </w:rPr>
      </w:pPr>
      <w:r w:rsidRPr="757B6F05" w:rsidR="691F7347">
        <w:rPr>
          <w:sz w:val="20"/>
          <w:szCs w:val="20"/>
        </w:rPr>
        <w:t>F</w:t>
      </w:r>
      <w:r w:rsidRPr="757B6F05" w:rsidR="4452BC6F">
        <w:rPr>
          <w:sz w:val="20"/>
          <w:szCs w:val="20"/>
        </w:rPr>
        <w:t xml:space="preserve">or media </w:t>
      </w:r>
      <w:r w:rsidRPr="757B6F05" w:rsidR="15A732AB">
        <w:rPr>
          <w:sz w:val="20"/>
          <w:szCs w:val="20"/>
        </w:rPr>
        <w:t>inquiries</w:t>
      </w:r>
      <w:r w:rsidRPr="757B6F05" w:rsidR="4452BC6F">
        <w:rPr>
          <w:sz w:val="20"/>
          <w:szCs w:val="20"/>
        </w:rPr>
        <w:t xml:space="preserve"> contact Zola Bruce, D</w:t>
      </w:r>
      <w:r w:rsidRPr="757B6F05" w:rsidR="27D29193">
        <w:rPr>
          <w:sz w:val="20"/>
          <w:szCs w:val="20"/>
        </w:rPr>
        <w:t>irector of Communications</w:t>
      </w:r>
      <w:r w:rsidRPr="757B6F05" w:rsidR="419C86D2">
        <w:rPr>
          <w:sz w:val="20"/>
          <w:szCs w:val="20"/>
        </w:rPr>
        <w:t xml:space="preserve">, </w:t>
      </w:r>
    </w:p>
    <w:p w:rsidR="0003072A" w:rsidP="757B6F05" w:rsidRDefault="0003072A" w14:paraId="0B1858CE" w14:textId="5259D8E4">
      <w:pPr>
        <w:rPr>
          <w:sz w:val="20"/>
          <w:szCs w:val="20"/>
        </w:rPr>
      </w:pPr>
      <w:hyperlink r:id="R611ecf62303b4b75">
        <w:r w:rsidRPr="757B6F05" w:rsidR="419C86D2">
          <w:rPr>
            <w:rStyle w:val="Hyperlink"/>
            <w:sz w:val="20"/>
            <w:szCs w:val="20"/>
          </w:rPr>
          <w:t>zbruce@urbanjustice.org</w:t>
        </w:r>
      </w:hyperlink>
      <w:r w:rsidRPr="757B6F05" w:rsidR="419C86D2">
        <w:rPr>
          <w:sz w:val="20"/>
          <w:szCs w:val="20"/>
        </w:rPr>
        <w:t xml:space="preserve"> </w:t>
      </w:r>
      <w:r w:rsidRPr="757B6F05" w:rsidR="27D29193">
        <w:rPr>
          <w:sz w:val="20"/>
          <w:szCs w:val="20"/>
        </w:rPr>
        <w:t xml:space="preserve"> </w:t>
      </w:r>
    </w:p>
    <w:p w:rsidR="00C50281" w:rsidRDefault="00C50281" w14:paraId="4327381E" w14:textId="59AD149A"/>
    <w:sectPr w:rsidR="00C50281">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F24C3"/>
    <w:multiLevelType w:val="hybridMultilevel"/>
    <w:tmpl w:val="89E4776E"/>
    <w:lvl w:ilvl="0" w:tplc="81CE64CE">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8E"/>
    <w:rsid w:val="0003072A"/>
    <w:rsid w:val="0004373F"/>
    <w:rsid w:val="00056118"/>
    <w:rsid w:val="001B3467"/>
    <w:rsid w:val="001C148F"/>
    <w:rsid w:val="001C505B"/>
    <w:rsid w:val="0021736D"/>
    <w:rsid w:val="002260F2"/>
    <w:rsid w:val="00235C63"/>
    <w:rsid w:val="00241696"/>
    <w:rsid w:val="00283FDF"/>
    <w:rsid w:val="002B1AEB"/>
    <w:rsid w:val="002D6A8C"/>
    <w:rsid w:val="00443B37"/>
    <w:rsid w:val="00495065"/>
    <w:rsid w:val="004F2E74"/>
    <w:rsid w:val="0054677C"/>
    <w:rsid w:val="005B1395"/>
    <w:rsid w:val="005C488E"/>
    <w:rsid w:val="005D2006"/>
    <w:rsid w:val="005D8FF3"/>
    <w:rsid w:val="00622047"/>
    <w:rsid w:val="00680664"/>
    <w:rsid w:val="00753CB5"/>
    <w:rsid w:val="008835E8"/>
    <w:rsid w:val="008F1781"/>
    <w:rsid w:val="00947641"/>
    <w:rsid w:val="0097514B"/>
    <w:rsid w:val="009C1549"/>
    <w:rsid w:val="00B03877"/>
    <w:rsid w:val="00B31402"/>
    <w:rsid w:val="00B31D16"/>
    <w:rsid w:val="00B976FA"/>
    <w:rsid w:val="00C50281"/>
    <w:rsid w:val="00C90AA4"/>
    <w:rsid w:val="00CC7402"/>
    <w:rsid w:val="00DC4C2E"/>
    <w:rsid w:val="00DD0B22"/>
    <w:rsid w:val="00DD68AA"/>
    <w:rsid w:val="00DE0145"/>
    <w:rsid w:val="00DE76ED"/>
    <w:rsid w:val="00E747CA"/>
    <w:rsid w:val="00F12CEC"/>
    <w:rsid w:val="00F72AD3"/>
    <w:rsid w:val="00F842A6"/>
    <w:rsid w:val="00FA48E0"/>
    <w:rsid w:val="00FD01CA"/>
    <w:rsid w:val="00FE6187"/>
    <w:rsid w:val="050C32FB"/>
    <w:rsid w:val="063AC38A"/>
    <w:rsid w:val="075B0E9C"/>
    <w:rsid w:val="07BFDDEB"/>
    <w:rsid w:val="07F500D7"/>
    <w:rsid w:val="08D12118"/>
    <w:rsid w:val="097C4F63"/>
    <w:rsid w:val="09AE7897"/>
    <w:rsid w:val="0BCD5039"/>
    <w:rsid w:val="0C548955"/>
    <w:rsid w:val="0D8E6B20"/>
    <w:rsid w:val="0EBB4EEB"/>
    <w:rsid w:val="0FF4647A"/>
    <w:rsid w:val="136B9FC3"/>
    <w:rsid w:val="15A732AB"/>
    <w:rsid w:val="15BBF620"/>
    <w:rsid w:val="1CB2302A"/>
    <w:rsid w:val="1D107456"/>
    <w:rsid w:val="1FE63401"/>
    <w:rsid w:val="232ABFFA"/>
    <w:rsid w:val="24EB69C2"/>
    <w:rsid w:val="24EC485E"/>
    <w:rsid w:val="2542C8A3"/>
    <w:rsid w:val="26ED4157"/>
    <w:rsid w:val="27B17E53"/>
    <w:rsid w:val="27D29193"/>
    <w:rsid w:val="2A9ECE43"/>
    <w:rsid w:val="2BF5FAA1"/>
    <w:rsid w:val="2E3C9CE1"/>
    <w:rsid w:val="2F5CD099"/>
    <w:rsid w:val="306A92F7"/>
    <w:rsid w:val="32393490"/>
    <w:rsid w:val="3FCD06FA"/>
    <w:rsid w:val="414C1993"/>
    <w:rsid w:val="4174B8EA"/>
    <w:rsid w:val="419C86D2"/>
    <w:rsid w:val="43E52908"/>
    <w:rsid w:val="4452BC6F"/>
    <w:rsid w:val="45F7E876"/>
    <w:rsid w:val="4653B63A"/>
    <w:rsid w:val="46A246E0"/>
    <w:rsid w:val="483532DF"/>
    <w:rsid w:val="4A094BE0"/>
    <w:rsid w:val="4B75B803"/>
    <w:rsid w:val="4CA01692"/>
    <w:rsid w:val="4D58B325"/>
    <w:rsid w:val="4E9BA9C0"/>
    <w:rsid w:val="502F5DEA"/>
    <w:rsid w:val="523978CB"/>
    <w:rsid w:val="532A9E93"/>
    <w:rsid w:val="53D3C94C"/>
    <w:rsid w:val="55F34F41"/>
    <w:rsid w:val="566CEA6D"/>
    <w:rsid w:val="56C05830"/>
    <w:rsid w:val="57A8654A"/>
    <w:rsid w:val="585C2891"/>
    <w:rsid w:val="58C78240"/>
    <w:rsid w:val="5A7C07B7"/>
    <w:rsid w:val="5ACF644A"/>
    <w:rsid w:val="5D18FBE4"/>
    <w:rsid w:val="5D2D3A15"/>
    <w:rsid w:val="5D2F99B4"/>
    <w:rsid w:val="5E311545"/>
    <w:rsid w:val="6043043C"/>
    <w:rsid w:val="60653B64"/>
    <w:rsid w:val="62E29CFC"/>
    <w:rsid w:val="657E7398"/>
    <w:rsid w:val="690DDB4C"/>
    <w:rsid w:val="691F7347"/>
    <w:rsid w:val="6B3524B9"/>
    <w:rsid w:val="6B5B3D10"/>
    <w:rsid w:val="6B90469D"/>
    <w:rsid w:val="6BCC6D63"/>
    <w:rsid w:val="6C302448"/>
    <w:rsid w:val="70082D6C"/>
    <w:rsid w:val="736EDD87"/>
    <w:rsid w:val="737DE716"/>
    <w:rsid w:val="73B285D6"/>
    <w:rsid w:val="74B88A3B"/>
    <w:rsid w:val="74BF00A8"/>
    <w:rsid w:val="757B6F05"/>
    <w:rsid w:val="7831931A"/>
    <w:rsid w:val="7921E489"/>
    <w:rsid w:val="7A1BB7B1"/>
    <w:rsid w:val="7AEF7F4A"/>
    <w:rsid w:val="7D340C0B"/>
    <w:rsid w:val="7D514C25"/>
    <w:rsid w:val="7F8B2A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F5F3"/>
  <w15:chartTrackingRefBased/>
  <w15:docId w15:val="{28501AC8-8CAB-496E-8048-80CA2437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842A6"/>
    <w:rPr>
      <w:color w:val="0563C1" w:themeColor="hyperlink"/>
      <w:u w:val="single"/>
    </w:rPr>
  </w:style>
  <w:style w:type="character" w:styleId="UnresolvedMention">
    <w:name w:val="Unresolved Mention"/>
    <w:basedOn w:val="DefaultParagraphFont"/>
    <w:uiPriority w:val="99"/>
    <w:semiHidden/>
    <w:unhideWhenUsed/>
    <w:rsid w:val="00F842A6"/>
    <w:rPr>
      <w:color w:val="605E5C"/>
      <w:shd w:val="clear" w:color="auto" w:fill="E1DFDD"/>
    </w:rPr>
  </w:style>
  <w:style w:type="paragraph" w:styleId="ListParagraph">
    <w:name w:val="List Paragraph"/>
    <w:basedOn w:val="Normal"/>
    <w:uiPriority w:val="34"/>
    <w:qFormat/>
    <w:rsid w:val="0003072A"/>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677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6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hioattorneygeneral.gov/Media/News-Releases/October-2020/Ohio-Attorney-General-Dave-Yost-Announces-Success"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dispatch.com/story/news/crime/2020/10/26/operation-autumn-hope-leads-80-local-human-trafficking-arrests/3721017001/" TargetMode="External" Id="rId9" /><Relationship Type="http://schemas.microsoft.com/office/2011/relationships/people" Target="/word/people.xml" Id="R53c96ee0fecd445b" /><Relationship Type="http://schemas.microsoft.com/office/2011/relationships/commentsExtended" Target="/word/commentsExtended.xml" Id="Ra501efccf3214354" /><Relationship Type="http://schemas.microsoft.com/office/2016/09/relationships/commentsIds" Target="/word/commentsIds.xml" Id="R9c961ed9df774048" /><Relationship Type="http://schemas.openxmlformats.org/officeDocument/2006/relationships/hyperlink" Target="mailto:mgrant@urbanjustice.org" TargetMode="External" Id="R83eb902afa0f49d3" /><Relationship Type="http://schemas.openxmlformats.org/officeDocument/2006/relationships/hyperlink" Target="mailto:zbruce@urbanjustice.org" TargetMode="External" Id="R611ecf62303b4b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21c7f29-3509-41c2-870f-d7c534d7d81e">
      <UserInfo>
        <DisplayName>Hugh Ryan</DisplayName>
        <AccountId>35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5BED135D7C574CB81B7A5797248267" ma:contentTypeVersion="10" ma:contentTypeDescription="Create a new document." ma:contentTypeScope="" ma:versionID="4575aa63eccb84ea5307e0c3ec6edf45">
  <xsd:schema xmlns:xsd="http://www.w3.org/2001/XMLSchema" xmlns:xs="http://www.w3.org/2001/XMLSchema" xmlns:p="http://schemas.microsoft.com/office/2006/metadata/properties" xmlns:ns2="b21c7f29-3509-41c2-870f-d7c534d7d81e" xmlns:ns3="ec019645-7d9e-4eaa-9867-63ef1af97066" targetNamespace="http://schemas.microsoft.com/office/2006/metadata/properties" ma:root="true" ma:fieldsID="533c453c7e8c977873229a595e93715d" ns2:_="" ns3:_="">
    <xsd:import namespace="b21c7f29-3509-41c2-870f-d7c534d7d81e"/>
    <xsd:import namespace="ec019645-7d9e-4eaa-9867-63ef1af970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7f29-3509-41c2-870f-d7c534d7d8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019645-7d9e-4eaa-9867-63ef1af970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D0BBF-9D7C-4D04-B4B2-27EDF4ACF278}">
  <ds:schemaRefs>
    <ds:schemaRef ds:uri="http://schemas.microsoft.com/sharepoint/v3/contenttype/forms"/>
  </ds:schemaRefs>
</ds:datastoreItem>
</file>

<file path=customXml/itemProps2.xml><?xml version="1.0" encoding="utf-8"?>
<ds:datastoreItem xmlns:ds="http://schemas.openxmlformats.org/officeDocument/2006/customXml" ds:itemID="{7695AD5E-984C-4E7E-A132-AFD561E9FB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D06A41-464B-4857-BD35-C30EA6C45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7f29-3509-41c2-870f-d7c534d7d81e"/>
    <ds:schemaRef ds:uri="ec019645-7d9e-4eaa-9867-63ef1af97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Mariah Grant</dc:creator>
  <keywords/>
  <dc:description/>
  <lastModifiedBy>Zola Bruce</lastModifiedBy>
  <revision>45</revision>
  <dcterms:created xsi:type="dcterms:W3CDTF">2020-11-03T12:01:00.0000000Z</dcterms:created>
  <dcterms:modified xsi:type="dcterms:W3CDTF">2020-11-12T19:29:04.5746386Z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0x010100DB5BED135D7C574CB81B7A5797248267</vt:lpwstr>
  </property>
</Properties>
</file>